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Spec="center" w:tblpY="878"/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118"/>
        <w:gridCol w:w="1625"/>
        <w:gridCol w:w="1429"/>
        <w:gridCol w:w="1558"/>
        <w:gridCol w:w="1372"/>
      </w:tblGrid>
      <w:tr w:rsidR="002E4F85" w14:paraId="1B488FE6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14B" w14:textId="77777777" w:rsidR="002E4F85" w:rsidRPr="006007F9" w:rsidRDefault="002E4F85" w:rsidP="00C378F6">
            <w:p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color w:val="000000"/>
                <w:lang w:val="sr-Cyrl-CS"/>
              </w:rPr>
              <w:t>Study level:</w:t>
            </w:r>
            <w:r w:rsidR="006007F9">
              <w:rPr>
                <w:b/>
                <w:color w:val="000000"/>
                <w:lang w:val="en-US"/>
              </w:rPr>
              <w:t xml:space="preserve"> </w:t>
            </w:r>
            <w:r w:rsidR="006007F9" w:rsidRPr="006007F9">
              <w:rPr>
                <w:bCs/>
                <w:color w:val="000000"/>
                <w:lang w:val="en-US"/>
              </w:rPr>
              <w:t>Peace, Security and Development</w:t>
            </w:r>
          </w:p>
        </w:tc>
      </w:tr>
      <w:tr w:rsidR="002E4F85" w14:paraId="2A6E66F5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021" w14:textId="77777777" w:rsidR="002E4F85" w:rsidRPr="006007F9" w:rsidRDefault="002E4F85" w:rsidP="00C378F6">
            <w:pPr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 xml:space="preserve">Course title: </w:t>
            </w:r>
            <w:r w:rsidR="006007F9" w:rsidRPr="006007F9">
              <w:rPr>
                <w:lang w:val="en-US"/>
              </w:rPr>
              <w:t>Academic Writing</w:t>
            </w:r>
          </w:p>
        </w:tc>
      </w:tr>
      <w:tr w:rsidR="002E4F85" w14:paraId="436DD76F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E17" w14:textId="7AD4E46B" w:rsidR="002E4F85" w:rsidRPr="005701AE" w:rsidRDefault="002E4F85" w:rsidP="00C378F6">
            <w:pPr>
              <w:rPr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Professor: </w:t>
            </w:r>
            <w:r w:rsidR="006007F9" w:rsidRPr="006007F9">
              <w:rPr>
                <w:lang w:val="en-US"/>
              </w:rPr>
              <w:t xml:space="preserve">Goran </w:t>
            </w:r>
            <w:proofErr w:type="spellStart"/>
            <w:r w:rsidR="006007F9" w:rsidRPr="006007F9">
              <w:rPr>
                <w:lang w:val="en-US"/>
              </w:rPr>
              <w:t>Tep</w:t>
            </w:r>
            <w:r w:rsidR="006007F9" w:rsidRPr="006007F9">
              <w:rPr>
                <w:lang w:val="sr-Latn-RS"/>
              </w:rPr>
              <w:t>šić</w:t>
            </w:r>
            <w:proofErr w:type="spellEnd"/>
            <w:r w:rsidR="00E6558E">
              <w:rPr>
                <w:lang w:val="sr-Latn-RS"/>
              </w:rPr>
              <w:t>, Marko Kovačević</w:t>
            </w:r>
          </w:p>
        </w:tc>
      </w:tr>
      <w:tr w:rsidR="002E4F85" w14:paraId="4785F3CB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998F" w14:textId="77777777" w:rsidR="002E4F85" w:rsidRPr="006007F9" w:rsidRDefault="002E4F85" w:rsidP="00C378F6">
            <w:pPr>
              <w:rPr>
                <w:lang w:val="sr-Latn-RS"/>
              </w:rPr>
            </w:pPr>
            <w:r>
              <w:rPr>
                <w:b/>
                <w:bCs/>
                <w:lang w:val="sr-Cyrl-CS"/>
              </w:rPr>
              <w:t xml:space="preserve">Compulsory/Elective: </w:t>
            </w:r>
            <w:proofErr w:type="spellStart"/>
            <w:r w:rsidR="006007F9" w:rsidRPr="006007F9">
              <w:rPr>
                <w:lang w:val="sr-Latn-RS"/>
              </w:rPr>
              <w:t>Elective</w:t>
            </w:r>
            <w:proofErr w:type="spellEnd"/>
          </w:p>
        </w:tc>
      </w:tr>
      <w:tr w:rsidR="002E4F85" w14:paraId="3D1705E9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B59" w14:textId="77777777" w:rsidR="002E4F85" w:rsidRPr="006007F9" w:rsidRDefault="002E4F85" w:rsidP="008347DE">
            <w:pPr>
              <w:rPr>
                <w:lang w:val="sr-Latn-RS"/>
              </w:rPr>
            </w:pPr>
            <w:r>
              <w:rPr>
                <w:b/>
                <w:bCs/>
                <w:lang w:val="sr-Cyrl-CS"/>
              </w:rPr>
              <w:t xml:space="preserve">Number of ECTS: </w:t>
            </w:r>
            <w:r w:rsidR="006007F9" w:rsidRPr="006007F9">
              <w:rPr>
                <w:lang w:val="sr-Latn-RS"/>
              </w:rPr>
              <w:t>3</w:t>
            </w:r>
          </w:p>
        </w:tc>
      </w:tr>
      <w:tr w:rsidR="004626A4" w14:paraId="41951BE5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89CC" w14:textId="77777777" w:rsidR="004626A4" w:rsidRPr="004626A4" w:rsidRDefault="004626A4" w:rsidP="008347DE">
            <w:pPr>
              <w:rPr>
                <w:b/>
                <w:bCs/>
                <w:lang w:val="sr-Latn-RS"/>
              </w:rPr>
            </w:pPr>
            <w:proofErr w:type="spellStart"/>
            <w:r>
              <w:rPr>
                <w:b/>
                <w:bCs/>
                <w:lang w:val="sr-Latn-RS"/>
              </w:rPr>
              <w:t>Condition</w:t>
            </w:r>
            <w:proofErr w:type="spellEnd"/>
            <w:r>
              <w:rPr>
                <w:b/>
                <w:bCs/>
                <w:lang w:val="sr-Latn-RS"/>
              </w:rPr>
              <w:t>:</w:t>
            </w:r>
            <w:r w:rsidR="006007F9">
              <w:rPr>
                <w:b/>
                <w:bCs/>
                <w:lang w:val="sr-Latn-RS"/>
              </w:rPr>
              <w:t xml:space="preserve"> /</w:t>
            </w:r>
          </w:p>
        </w:tc>
      </w:tr>
      <w:tr w:rsidR="002E4F85" w14:paraId="24574943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04B" w14:textId="77777777" w:rsidR="002E4F85" w:rsidRDefault="002E4F85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CS"/>
              </w:rPr>
              <w:t>Aim of the course</w:t>
            </w:r>
          </w:p>
          <w:p w14:paraId="321E2764" w14:textId="77777777" w:rsidR="00C378F6" w:rsidRDefault="00C378F6" w:rsidP="008347DE">
            <w:pPr>
              <w:jc w:val="both"/>
              <w:rPr>
                <w:bCs/>
                <w:lang w:val="en-GB"/>
              </w:rPr>
            </w:pPr>
          </w:p>
          <w:p w14:paraId="49D9FF5E" w14:textId="77777777" w:rsidR="002E4F85" w:rsidRDefault="006007F9" w:rsidP="008347DE">
            <w:pPr>
              <w:jc w:val="both"/>
              <w:rPr>
                <w:bCs/>
                <w:lang w:val="en-GB"/>
              </w:rPr>
            </w:pPr>
            <w:r w:rsidRPr="006007F9">
              <w:rPr>
                <w:bCs/>
                <w:lang w:val="en-GB"/>
              </w:rPr>
              <w:t xml:space="preserve">The course aims to </w:t>
            </w:r>
            <w:r>
              <w:rPr>
                <w:bCs/>
                <w:lang w:val="en-GB"/>
              </w:rPr>
              <w:t xml:space="preserve">provide </w:t>
            </w:r>
            <w:r w:rsidRPr="006007F9">
              <w:rPr>
                <w:bCs/>
                <w:lang w:val="en-GB"/>
              </w:rPr>
              <w:t xml:space="preserve">students </w:t>
            </w:r>
            <w:r>
              <w:rPr>
                <w:bCs/>
                <w:lang w:val="en-GB"/>
              </w:rPr>
              <w:t>with</w:t>
            </w:r>
            <w:r w:rsidRPr="006007F9">
              <w:rPr>
                <w:bCs/>
                <w:lang w:val="en-GB"/>
              </w:rPr>
              <w:t xml:space="preserve"> academic writing</w:t>
            </w:r>
            <w:r>
              <w:rPr>
                <w:bCs/>
                <w:lang w:val="en-GB"/>
              </w:rPr>
              <w:t xml:space="preserve"> skills</w:t>
            </w:r>
            <w:r w:rsidRPr="006007F9">
              <w:rPr>
                <w:bCs/>
                <w:lang w:val="en-GB"/>
              </w:rPr>
              <w:t xml:space="preserve">, </w:t>
            </w:r>
            <w:r>
              <w:rPr>
                <w:bCs/>
                <w:lang w:val="en-GB"/>
              </w:rPr>
              <w:t>particularly</w:t>
            </w:r>
            <w:r w:rsidRPr="006007F9">
              <w:rPr>
                <w:bCs/>
                <w:lang w:val="en-GB"/>
              </w:rPr>
              <w:t xml:space="preserve"> for writing </w:t>
            </w:r>
            <w:r>
              <w:rPr>
                <w:bCs/>
                <w:lang w:val="en-GB"/>
              </w:rPr>
              <w:t xml:space="preserve">of </w:t>
            </w:r>
            <w:r w:rsidRPr="006007F9">
              <w:rPr>
                <w:bCs/>
                <w:lang w:val="en-GB"/>
              </w:rPr>
              <w:t xml:space="preserve">the </w:t>
            </w:r>
            <w:r>
              <w:rPr>
                <w:bCs/>
                <w:lang w:val="en-GB"/>
              </w:rPr>
              <w:t xml:space="preserve">MA thesis </w:t>
            </w:r>
            <w:r w:rsidRPr="006007F9">
              <w:rPr>
                <w:bCs/>
                <w:lang w:val="en-GB"/>
              </w:rPr>
              <w:t xml:space="preserve">application and </w:t>
            </w:r>
            <w:r>
              <w:rPr>
                <w:bCs/>
                <w:lang w:val="en-GB"/>
              </w:rPr>
              <w:t>MA</w:t>
            </w:r>
            <w:r w:rsidRPr="006007F9">
              <w:rPr>
                <w:bCs/>
                <w:lang w:val="en-GB"/>
              </w:rPr>
              <w:t xml:space="preserve"> thesis itself. The course will, primarily through practical classes, cover all </w:t>
            </w:r>
            <w:r>
              <w:rPr>
                <w:bCs/>
                <w:lang w:val="en-GB"/>
              </w:rPr>
              <w:t>elements</w:t>
            </w:r>
            <w:r w:rsidRPr="006007F9">
              <w:rPr>
                <w:bCs/>
                <w:lang w:val="en-GB"/>
              </w:rPr>
              <w:t xml:space="preserve"> of academic research and writing, from the formulation of the </w:t>
            </w:r>
            <w:r>
              <w:rPr>
                <w:bCs/>
                <w:lang w:val="en-GB"/>
              </w:rPr>
              <w:t>problem</w:t>
            </w:r>
            <w:r w:rsidRPr="006007F9">
              <w:rPr>
                <w:bCs/>
                <w:lang w:val="en-GB"/>
              </w:rPr>
              <w:t xml:space="preserve"> and research topic to the </w:t>
            </w:r>
            <w:r>
              <w:rPr>
                <w:bCs/>
                <w:lang w:val="en-GB"/>
              </w:rPr>
              <w:t xml:space="preserve">instructions for the </w:t>
            </w:r>
            <w:r w:rsidRPr="006007F9">
              <w:rPr>
                <w:bCs/>
                <w:lang w:val="en-GB"/>
              </w:rPr>
              <w:t xml:space="preserve">writing of the </w:t>
            </w:r>
            <w:r>
              <w:rPr>
                <w:bCs/>
                <w:lang w:val="en-GB"/>
              </w:rPr>
              <w:t>thesis</w:t>
            </w:r>
            <w:r w:rsidRPr="006007F9">
              <w:rPr>
                <w:bCs/>
                <w:lang w:val="en-GB"/>
              </w:rPr>
              <w:t xml:space="preserve">. All key elements of the </w:t>
            </w:r>
            <w:r>
              <w:rPr>
                <w:bCs/>
                <w:lang w:val="en-GB"/>
              </w:rPr>
              <w:t>thesis research and writing</w:t>
            </w:r>
            <w:r w:rsidRPr="006007F9">
              <w:rPr>
                <w:bCs/>
                <w:lang w:val="en-GB"/>
              </w:rPr>
              <w:t xml:space="preserve"> will be </w:t>
            </w:r>
            <w:r>
              <w:rPr>
                <w:bCs/>
                <w:lang w:val="en-GB"/>
              </w:rPr>
              <w:t>analysed</w:t>
            </w:r>
            <w:r w:rsidRPr="006007F9">
              <w:rPr>
                <w:bCs/>
                <w:lang w:val="en-GB"/>
              </w:rPr>
              <w:t xml:space="preserve"> as separate topics, which will enable students to successfully master academic writing as a necessary condition for successful completion of studies.</w:t>
            </w:r>
          </w:p>
          <w:p w14:paraId="4B26A365" w14:textId="77777777" w:rsidR="005355E1" w:rsidRPr="006007F9" w:rsidRDefault="005355E1" w:rsidP="008347DE">
            <w:pPr>
              <w:jc w:val="both"/>
              <w:rPr>
                <w:bCs/>
                <w:lang w:val="en-GB"/>
              </w:rPr>
            </w:pPr>
          </w:p>
        </w:tc>
      </w:tr>
      <w:tr w:rsidR="002E4F85" w14:paraId="57E13E53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5493" w14:textId="77777777" w:rsidR="002E4F85" w:rsidRDefault="002E4F85" w:rsidP="008347D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Outcome of the course</w:t>
            </w:r>
          </w:p>
          <w:p w14:paraId="45935EF3" w14:textId="77777777" w:rsidR="006007F9" w:rsidRDefault="006007F9" w:rsidP="006007F9">
            <w:pPr>
              <w:jc w:val="both"/>
              <w:rPr>
                <w:lang w:val="hr-BA"/>
              </w:rPr>
            </w:pPr>
          </w:p>
          <w:p w14:paraId="41AE580F" w14:textId="77777777" w:rsidR="006007F9" w:rsidRPr="006007F9" w:rsidRDefault="006007F9" w:rsidP="006007F9">
            <w:pPr>
              <w:jc w:val="both"/>
              <w:rPr>
                <w:lang w:val="hr-BA"/>
              </w:rPr>
            </w:pPr>
            <w:r w:rsidRPr="006007F9">
              <w:rPr>
                <w:lang w:val="hr-BA"/>
              </w:rPr>
              <w:t>At the end of the course students will be able to:</w:t>
            </w:r>
          </w:p>
          <w:p w14:paraId="587511BD" w14:textId="77777777" w:rsidR="006007F9" w:rsidRPr="006007F9" w:rsidRDefault="006007F9" w:rsidP="006007F9">
            <w:pPr>
              <w:jc w:val="both"/>
              <w:rPr>
                <w:lang w:val="hr-BA"/>
              </w:rPr>
            </w:pPr>
            <w:r w:rsidRPr="006007F9">
              <w:rPr>
                <w:lang w:val="hr-BA"/>
              </w:rPr>
              <w:t xml:space="preserve">- Design and conduct research for the purpose of </w:t>
            </w:r>
            <w:r>
              <w:rPr>
                <w:lang w:val="hr-BA"/>
              </w:rPr>
              <w:t>MA thesis w</w:t>
            </w:r>
            <w:r w:rsidRPr="006007F9">
              <w:rPr>
                <w:lang w:val="hr-BA"/>
              </w:rPr>
              <w:t>riting;</w:t>
            </w:r>
          </w:p>
          <w:p w14:paraId="1E3654C8" w14:textId="77777777" w:rsidR="006007F9" w:rsidRPr="006007F9" w:rsidRDefault="006007F9" w:rsidP="006007F9">
            <w:pPr>
              <w:jc w:val="both"/>
              <w:rPr>
                <w:lang w:val="hr-BA"/>
              </w:rPr>
            </w:pPr>
            <w:r w:rsidRPr="006007F9">
              <w:rPr>
                <w:lang w:val="hr-BA"/>
              </w:rPr>
              <w:t xml:space="preserve">- Write the application for the </w:t>
            </w:r>
            <w:r>
              <w:rPr>
                <w:lang w:val="hr-BA"/>
              </w:rPr>
              <w:t>MA thesis</w:t>
            </w:r>
            <w:r w:rsidRPr="006007F9">
              <w:rPr>
                <w:lang w:val="hr-BA"/>
              </w:rPr>
              <w:t xml:space="preserve"> and the </w:t>
            </w:r>
            <w:r>
              <w:rPr>
                <w:lang w:val="hr-BA"/>
              </w:rPr>
              <w:t>MA thesis</w:t>
            </w:r>
            <w:r w:rsidRPr="006007F9">
              <w:rPr>
                <w:lang w:val="hr-BA"/>
              </w:rPr>
              <w:t xml:space="preserve"> itself;</w:t>
            </w:r>
          </w:p>
          <w:p w14:paraId="255F3D52" w14:textId="77777777" w:rsidR="00C378F6" w:rsidRDefault="006007F9" w:rsidP="008347DE">
            <w:pPr>
              <w:jc w:val="both"/>
              <w:rPr>
                <w:lang w:val="hr-BA"/>
              </w:rPr>
            </w:pPr>
            <w:r w:rsidRPr="006007F9">
              <w:rPr>
                <w:lang w:val="hr-BA"/>
              </w:rPr>
              <w:t>-</w:t>
            </w:r>
            <w:r>
              <w:rPr>
                <w:lang w:val="hr-BA"/>
              </w:rPr>
              <w:t xml:space="preserve"> W</w:t>
            </w:r>
            <w:r w:rsidRPr="006007F9">
              <w:rPr>
                <w:lang w:val="hr-BA"/>
              </w:rPr>
              <w:t>rite other types of academic papers.</w:t>
            </w:r>
          </w:p>
          <w:p w14:paraId="51C04343" w14:textId="77777777" w:rsidR="005355E1" w:rsidRPr="008347DE" w:rsidRDefault="005355E1" w:rsidP="008347DE">
            <w:pPr>
              <w:jc w:val="both"/>
              <w:rPr>
                <w:lang w:val="hr-BA"/>
              </w:rPr>
            </w:pPr>
          </w:p>
        </w:tc>
      </w:tr>
      <w:tr w:rsidR="002E4F85" w14:paraId="61855ABC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FF3" w14:textId="77777777" w:rsidR="00C46E54" w:rsidRDefault="002E4F85" w:rsidP="008347D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Content of the course</w:t>
            </w:r>
          </w:p>
          <w:p w14:paraId="433C5966" w14:textId="77777777" w:rsidR="002E4F85" w:rsidRDefault="002E4F85" w:rsidP="008347DE">
            <w:pPr>
              <w:jc w:val="both"/>
              <w:rPr>
                <w:bCs/>
                <w:lang w:val="ru-RU"/>
              </w:rPr>
            </w:pPr>
          </w:p>
          <w:p w14:paraId="7D3E7C16" w14:textId="77777777" w:rsidR="006007F9" w:rsidRPr="006007F9" w:rsidRDefault="006007F9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proofErr w:type="spellStart"/>
            <w:r>
              <w:rPr>
                <w:rFonts w:eastAsia="Calibri"/>
                <w:lang w:val="sr-Latn-RS" w:eastAsia="en-US"/>
              </w:rPr>
              <w:t>Introduction</w:t>
            </w:r>
            <w:proofErr w:type="spellEnd"/>
            <w:r>
              <w:rPr>
                <w:rFonts w:eastAsia="Calibri"/>
                <w:lang w:val="sr-Latn-RS" w:eastAsia="en-US"/>
              </w:rPr>
              <w:t xml:space="preserve"> to </w:t>
            </w:r>
            <w:proofErr w:type="spellStart"/>
            <w:r>
              <w:rPr>
                <w:rFonts w:eastAsia="Calibri"/>
                <w:lang w:val="sr-Latn-RS" w:eastAsia="en-US"/>
              </w:rPr>
              <w:t>the</w:t>
            </w:r>
            <w:proofErr w:type="spellEnd"/>
            <w:r>
              <w:rPr>
                <w:rFonts w:eastAsia="Calibri"/>
                <w:lang w:val="sr-Latn-RS" w:eastAsia="en-US"/>
              </w:rPr>
              <w:t xml:space="preserve"> </w:t>
            </w:r>
            <w:proofErr w:type="spellStart"/>
            <w:r>
              <w:rPr>
                <w:rFonts w:eastAsia="Calibri"/>
                <w:lang w:val="sr-Latn-RS" w:eastAsia="en-US"/>
              </w:rPr>
              <w:t>course</w:t>
            </w:r>
            <w:proofErr w:type="spellEnd"/>
          </w:p>
          <w:p w14:paraId="612B569F" w14:textId="77777777" w:rsidR="006007F9" w:rsidRPr="006007F9" w:rsidRDefault="006007F9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Doing research in peace, security, and development studies</w:t>
            </w:r>
          </w:p>
          <w:p w14:paraId="56A6EAB3" w14:textId="77777777" w:rsidR="006007F9" w:rsidRPr="006007F9" w:rsidRDefault="006007F9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 xml:space="preserve">Statement of </w:t>
            </w:r>
            <w:r w:rsidR="00C81197">
              <w:rPr>
                <w:rFonts w:eastAsia="Calibri"/>
                <w:lang w:val="en-US" w:eastAsia="en-US"/>
              </w:rPr>
              <w:t xml:space="preserve">the </w:t>
            </w:r>
            <w:r>
              <w:rPr>
                <w:rFonts w:eastAsia="Calibri"/>
                <w:lang w:val="en-US" w:eastAsia="en-US"/>
              </w:rPr>
              <w:t xml:space="preserve">problem, formulation of </w:t>
            </w:r>
            <w:r w:rsidR="00C81197">
              <w:rPr>
                <w:rFonts w:eastAsia="Calibri"/>
                <w:lang w:val="en-US" w:eastAsia="en-US"/>
              </w:rPr>
              <w:t xml:space="preserve">the </w:t>
            </w:r>
            <w:r>
              <w:rPr>
                <w:rFonts w:eastAsia="Calibri"/>
                <w:lang w:val="en-US" w:eastAsia="en-US"/>
              </w:rPr>
              <w:t xml:space="preserve">topic and </w:t>
            </w:r>
            <w:r w:rsidR="00C81197">
              <w:rPr>
                <w:rFonts w:eastAsia="Calibri"/>
                <w:lang w:val="en-US" w:eastAsia="en-US"/>
              </w:rPr>
              <w:t xml:space="preserve">the </w:t>
            </w:r>
            <w:r>
              <w:rPr>
                <w:rFonts w:eastAsia="Calibri"/>
                <w:lang w:val="en-US" w:eastAsia="en-US"/>
              </w:rPr>
              <w:t>title</w:t>
            </w:r>
          </w:p>
          <w:p w14:paraId="5C86C62B" w14:textId="77777777" w:rsidR="006007F9" w:rsidRPr="006007F9" w:rsidRDefault="006007F9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Primary and secondary sources</w:t>
            </w:r>
          </w:p>
          <w:p w14:paraId="396D441A" w14:textId="77777777" w:rsidR="006007F9" w:rsidRPr="00C81197" w:rsidRDefault="006007F9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Critical literature review</w:t>
            </w:r>
          </w:p>
          <w:p w14:paraId="2FDA632D" w14:textId="77777777" w:rsidR="00C81197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Formulating research questions</w:t>
            </w:r>
          </w:p>
          <w:p w14:paraId="681B84FF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Theory selection</w:t>
            </w:r>
          </w:p>
          <w:p w14:paraId="02CA07B4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Testing theories with case studies</w:t>
            </w:r>
          </w:p>
          <w:p w14:paraId="1B96286F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Methodological approaches</w:t>
            </w:r>
          </w:p>
          <w:p w14:paraId="6A99EBF6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MA thesis application process</w:t>
            </w:r>
          </w:p>
          <w:p w14:paraId="2DFE31B5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MA thesis instructions</w:t>
            </w:r>
          </w:p>
          <w:p w14:paraId="0BC5B177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 xml:space="preserve">Citing and </w:t>
            </w:r>
            <w:proofErr w:type="spellStart"/>
            <w:r>
              <w:rPr>
                <w:rFonts w:eastAsia="Calibri"/>
                <w:lang w:val="en-US" w:eastAsia="en-US"/>
              </w:rPr>
              <w:t>plagiarisam</w:t>
            </w:r>
            <w:proofErr w:type="spellEnd"/>
          </w:p>
          <w:p w14:paraId="3A35EB5C" w14:textId="77777777" w:rsidR="006007F9" w:rsidRP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Reading week</w:t>
            </w:r>
          </w:p>
          <w:p w14:paraId="41930D0D" w14:textId="77777777" w:rsidR="006007F9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Reading week</w:t>
            </w:r>
          </w:p>
          <w:p w14:paraId="41688364" w14:textId="77777777" w:rsidR="00C378F6" w:rsidRPr="00C81197" w:rsidRDefault="00C81197" w:rsidP="00E6558E">
            <w:pPr>
              <w:widowControl/>
              <w:numPr>
                <w:ilvl w:val="0"/>
                <w:numId w:val="5"/>
              </w:numPr>
              <w:tabs>
                <w:tab w:val="left" w:pos="567"/>
              </w:tabs>
              <w:autoSpaceDE/>
              <w:autoSpaceDN/>
              <w:adjustRightInd/>
              <w:spacing w:line="276" w:lineRule="auto"/>
              <w:ind w:left="714" w:hanging="357"/>
              <w:rPr>
                <w:rFonts w:eastAsia="Calibri"/>
                <w:lang w:val="sr-Cyrl-CS" w:eastAsia="en-US"/>
              </w:rPr>
            </w:pPr>
            <w:r>
              <w:rPr>
                <w:rFonts w:eastAsia="Calibri"/>
                <w:lang w:val="en-US" w:eastAsia="en-US"/>
              </w:rPr>
              <w:t>Exam</w:t>
            </w:r>
          </w:p>
        </w:tc>
      </w:tr>
      <w:tr w:rsidR="002E4F85" w14:paraId="517FC708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BC1B" w14:textId="77777777" w:rsidR="002E4F85" w:rsidRDefault="002E4F85" w:rsidP="008347DE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Literature</w:t>
            </w:r>
          </w:p>
          <w:p w14:paraId="3B9B4188" w14:textId="77777777" w:rsidR="002E4F85" w:rsidRDefault="002E4F85" w:rsidP="008347DE">
            <w:pPr>
              <w:jc w:val="both"/>
              <w:rPr>
                <w:lang w:val="en-US"/>
              </w:rPr>
            </w:pPr>
          </w:p>
          <w:p w14:paraId="4CEFF3C2" w14:textId="77777777" w:rsidR="005355E1" w:rsidRDefault="00C81197" w:rsidP="00C81197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S. Van </w:t>
            </w:r>
            <w:proofErr w:type="spellStart"/>
            <w:r>
              <w:rPr>
                <w:lang w:val="en-US"/>
              </w:rPr>
              <w:t>Evera</w:t>
            </w:r>
            <w:proofErr w:type="spellEnd"/>
            <w:r>
              <w:rPr>
                <w:lang w:val="en-US"/>
              </w:rPr>
              <w:t xml:space="preserve">, Guide to Methods for Students of Political Science, Cornell University Press, 1997; S. Halperin and O. Heath, Political Research: Methods and Practical Skills, Oxford University Press, 2012; B. Hancke, Intelligent Research Design: A Guide for Beginning Researchers in the Social Sciences, Oxford University Press, 2009; K. </w:t>
            </w:r>
            <w:proofErr w:type="spellStart"/>
            <w:r>
              <w:rPr>
                <w:lang w:val="en-US"/>
              </w:rPr>
              <w:t>Hoglund</w:t>
            </w:r>
            <w:proofErr w:type="spellEnd"/>
            <w:r>
              <w:rPr>
                <w:lang w:val="en-US"/>
              </w:rPr>
              <w:t xml:space="preserve"> and M. Oberg (eds.), Understanding Peace Research: Methods and Challenges, Routledge, 2011;</w:t>
            </w:r>
            <w:r>
              <w:t xml:space="preserve"> </w:t>
            </w:r>
            <w:r>
              <w:rPr>
                <w:lang w:val="en-US"/>
              </w:rPr>
              <w:t>A. Klotz and D. Prakash (eds.), Qualitative Methods in International Relations: A Pluralist Guide, Palgrave Macmillan, 2008.</w:t>
            </w:r>
          </w:p>
          <w:p w14:paraId="4E2DE38F" w14:textId="04E47F2F" w:rsidR="00E6558E" w:rsidRPr="00C46E54" w:rsidRDefault="00E6558E" w:rsidP="00C81197">
            <w:pPr>
              <w:jc w:val="both"/>
              <w:rPr>
                <w:lang w:val="en-US"/>
              </w:rPr>
            </w:pPr>
          </w:p>
        </w:tc>
      </w:tr>
      <w:tr w:rsidR="004626A4" w14:paraId="16BEE234" w14:textId="77777777" w:rsidTr="004626A4">
        <w:trPr>
          <w:trHeight w:val="426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4ED5" w14:textId="77777777" w:rsidR="004626A4" w:rsidRDefault="004626A4" w:rsidP="004626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sr-Latn-RS"/>
              </w:rPr>
              <w:t>Total</w:t>
            </w:r>
            <w:r>
              <w:rPr>
                <w:b/>
                <w:bCs/>
                <w:lang w:val="sr-Cyrl-CS"/>
              </w:rPr>
              <w:t xml:space="preserve"> classes of active teaching:</w:t>
            </w:r>
            <w:r>
              <w:rPr>
                <w:b/>
                <w:lang w:val="sr-Cyrl-CS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FB73" w14:textId="77777777" w:rsidR="004626A4" w:rsidRDefault="004626A4" w:rsidP="004626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Theoretical classes</w:t>
            </w:r>
            <w:r w:rsidR="005355E1">
              <w:rPr>
                <w:b/>
                <w:bCs/>
                <w:lang w:val="en-US"/>
              </w:rPr>
              <w:t>: 30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BD9" w14:textId="77777777" w:rsidR="004626A4" w:rsidRPr="004626A4" w:rsidRDefault="004626A4" w:rsidP="004626A4">
            <w:pPr>
              <w:rPr>
                <w:b/>
                <w:bCs/>
                <w:lang w:val="sr-Latn-RS"/>
              </w:rPr>
            </w:pPr>
            <w:proofErr w:type="spellStart"/>
            <w:r>
              <w:rPr>
                <w:b/>
                <w:bCs/>
                <w:lang w:val="ru-RU"/>
              </w:rPr>
              <w:t>Practi</w:t>
            </w:r>
            <w:r>
              <w:rPr>
                <w:b/>
                <w:bCs/>
                <w:lang w:val="sr-Latn-RS"/>
              </w:rPr>
              <w:t>cal</w:t>
            </w:r>
            <w:proofErr w:type="spellEnd"/>
            <w:r>
              <w:rPr>
                <w:b/>
                <w:bCs/>
                <w:lang w:val="sr-Latn-RS"/>
              </w:rPr>
              <w:t xml:space="preserve"> </w:t>
            </w:r>
            <w:proofErr w:type="spellStart"/>
            <w:r>
              <w:rPr>
                <w:b/>
                <w:bCs/>
                <w:lang w:val="sr-Latn-RS"/>
              </w:rPr>
              <w:t>classes</w:t>
            </w:r>
            <w:proofErr w:type="spellEnd"/>
            <w:r>
              <w:rPr>
                <w:b/>
                <w:bCs/>
                <w:lang w:val="sr-Latn-RS"/>
              </w:rPr>
              <w:t>:</w:t>
            </w:r>
            <w:r w:rsidR="005355E1">
              <w:rPr>
                <w:b/>
                <w:bCs/>
                <w:lang w:val="sr-Latn-RS"/>
              </w:rPr>
              <w:t xml:space="preserve"> 30</w:t>
            </w:r>
          </w:p>
        </w:tc>
      </w:tr>
      <w:tr w:rsidR="002E4F85" w14:paraId="3A80EF3A" w14:textId="77777777" w:rsidTr="004626A4">
        <w:trPr>
          <w:trHeight w:val="599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ADB9" w14:textId="77777777" w:rsidR="00C81197" w:rsidRDefault="002E4F85" w:rsidP="00C378F6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Teaching methods</w:t>
            </w:r>
            <w:r w:rsidR="008347DE">
              <w:rPr>
                <w:b/>
                <w:bCs/>
                <w:lang w:val="sr-Cyrl-CS"/>
              </w:rPr>
              <w:t xml:space="preserve">: </w:t>
            </w:r>
          </w:p>
          <w:p w14:paraId="662D5AF6" w14:textId="77777777" w:rsidR="00C81197" w:rsidRPr="00C81197" w:rsidRDefault="00C81197" w:rsidP="00C378F6">
            <w:pPr>
              <w:jc w:val="both"/>
              <w:rPr>
                <w:lang w:val="en-US"/>
              </w:rPr>
            </w:pPr>
            <w:r w:rsidRPr="00C81197">
              <w:rPr>
                <w:lang w:val="en-US"/>
              </w:rPr>
              <w:t>Lectures, seminars, summaries, written exam</w:t>
            </w:r>
          </w:p>
          <w:p w14:paraId="75077784" w14:textId="77777777" w:rsidR="00C81197" w:rsidRPr="00C81197" w:rsidRDefault="00C81197" w:rsidP="00C378F6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2E4F85" w14:paraId="1225683D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49AD" w14:textId="77777777" w:rsidR="002E4F85" w:rsidRDefault="002E4F85" w:rsidP="008347D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Assessment of knowledge (maximum no. of points 100)</w:t>
            </w:r>
          </w:p>
        </w:tc>
      </w:tr>
      <w:tr w:rsidR="002E4F85" w14:paraId="6F49DA4B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9F56" w14:textId="77777777" w:rsidR="002E4F85" w:rsidRDefault="002E4F85" w:rsidP="008347DE">
            <w:pPr>
              <w:rPr>
                <w:lang w:val="sr-Cyrl-CS"/>
              </w:rPr>
            </w:pPr>
            <w:r>
              <w:rPr>
                <w:b/>
                <w:iCs/>
                <w:lang w:val="sr-Cyrl-CS"/>
              </w:rPr>
              <w:t>Pre-examination commitments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8268" w14:textId="77777777" w:rsidR="002E4F85" w:rsidRDefault="002E4F85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points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934A" w14:textId="77777777" w:rsidR="002E4F85" w:rsidRDefault="002E4F85" w:rsidP="008347DE">
            <w:pPr>
              <w:rPr>
                <w:lang w:val="en-US"/>
              </w:rPr>
            </w:pPr>
            <w:r>
              <w:rPr>
                <w:lang w:val="en-US"/>
              </w:rPr>
              <w:t xml:space="preserve">Final examination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0FA" w14:textId="77777777" w:rsidR="002E4F85" w:rsidRDefault="002E4F85" w:rsidP="008347D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points</w:t>
            </w:r>
          </w:p>
        </w:tc>
      </w:tr>
      <w:tr w:rsidR="002E4F85" w14:paraId="4191E7A9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6747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activity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EB3" w14:textId="77777777" w:rsidR="002E4F85" w:rsidRDefault="002E4F85" w:rsidP="008347DE">
            <w:pPr>
              <w:tabs>
                <w:tab w:val="left" w:pos="1200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EE7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written test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E66" w14:textId="77777777" w:rsidR="002E4F85" w:rsidRPr="00C81197" w:rsidRDefault="00C81197" w:rsidP="008347DE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60</w:t>
            </w:r>
          </w:p>
        </w:tc>
      </w:tr>
      <w:tr w:rsidR="002E4F85" w14:paraId="090D7088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89C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practical teaching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E6D3" w14:textId="77777777" w:rsidR="002E4F85" w:rsidRDefault="002E4F85" w:rsidP="008347DE">
            <w:pPr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F171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oral examination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25C8" w14:textId="77777777" w:rsidR="002E4F85" w:rsidRDefault="002E4F85" w:rsidP="008347DE">
            <w:pPr>
              <w:rPr>
                <w:b/>
                <w:iCs/>
                <w:lang w:val="sr-Cyrl-CS"/>
              </w:rPr>
            </w:pPr>
          </w:p>
        </w:tc>
      </w:tr>
      <w:tr w:rsidR="002E4F85" w14:paraId="139CA839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315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colloquium(a)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E6E0" w14:textId="77777777" w:rsidR="002E4F85" w:rsidRDefault="002E4F85" w:rsidP="008347DE">
            <w:pPr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EF2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F3A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</w:tr>
      <w:tr w:rsidR="002E4F85" w14:paraId="7A93934D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565D" w14:textId="77777777" w:rsidR="002E4F85" w:rsidRDefault="002E4F85" w:rsidP="008347DE">
            <w:pPr>
              <w:rPr>
                <w:lang w:val="sr-Cyrl-CS"/>
              </w:rPr>
            </w:pPr>
            <w:r>
              <w:rPr>
                <w:lang w:val="sr-Cyrl-CS"/>
              </w:rPr>
              <w:t>seminar(s)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A51" w14:textId="77777777" w:rsidR="002E4F85" w:rsidRPr="00C81197" w:rsidRDefault="00C81197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EF58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EC78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</w:tr>
    </w:tbl>
    <w:p w14:paraId="0A86FDC4" w14:textId="77777777" w:rsidR="002E4F85" w:rsidRDefault="002E4F85" w:rsidP="002E4F85">
      <w:pPr>
        <w:rPr>
          <w:lang w:val="ru-RU"/>
        </w:rPr>
      </w:pPr>
    </w:p>
    <w:p w14:paraId="77C2075D" w14:textId="77777777" w:rsidR="002E4F85" w:rsidRDefault="002E4F85"/>
    <w:sectPr w:rsidR="002E4F85" w:rsidSect="002E4F85"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43848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F115690"/>
    <w:multiLevelType w:val="multilevel"/>
    <w:tmpl w:val="187C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C95FD2"/>
    <w:multiLevelType w:val="hybridMultilevel"/>
    <w:tmpl w:val="F1E6A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F4CFA"/>
    <w:multiLevelType w:val="multilevel"/>
    <w:tmpl w:val="4326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765BA5"/>
    <w:multiLevelType w:val="hybridMultilevel"/>
    <w:tmpl w:val="3A08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5CB"/>
    <w:rsid w:val="00044F1A"/>
    <w:rsid w:val="00130A43"/>
    <w:rsid w:val="002E4F85"/>
    <w:rsid w:val="004626A4"/>
    <w:rsid w:val="005355E1"/>
    <w:rsid w:val="006007F9"/>
    <w:rsid w:val="00616749"/>
    <w:rsid w:val="008347DE"/>
    <w:rsid w:val="00857939"/>
    <w:rsid w:val="00A33695"/>
    <w:rsid w:val="00C275CB"/>
    <w:rsid w:val="00C378F6"/>
    <w:rsid w:val="00C46E54"/>
    <w:rsid w:val="00C81197"/>
    <w:rsid w:val="00E6558E"/>
    <w:rsid w:val="00FA17A7"/>
    <w:rsid w:val="00FE30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AD2595"/>
  <w14:defaultImageDpi w14:val="300"/>
  <w15:chartTrackingRefBased/>
  <w15:docId w15:val="{4305B1AB-6CFD-3448-9D1A-52D4A3540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5C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C6ADE"/>
    <w:pPr>
      <w:widowControl/>
      <w:autoSpaceDE/>
      <w:autoSpaceDN/>
      <w:adjustRightInd/>
      <w:jc w:val="both"/>
    </w:pPr>
    <w:rPr>
      <w:lang w:val="de-DE" w:eastAsia="en-US"/>
    </w:rPr>
  </w:style>
  <w:style w:type="character" w:customStyle="1" w:styleId="FootnoteTextChar">
    <w:name w:val="Footnote Text Char"/>
    <w:link w:val="FootnoteText"/>
    <w:rsid w:val="006C6ADE"/>
    <w:rPr>
      <w:lang w:val="de-DE"/>
    </w:rPr>
  </w:style>
  <w:style w:type="character" w:customStyle="1" w:styleId="sredinanaslov11">
    <w:name w:val="sredinanaslov11"/>
    <w:rsid w:val="006C6ADE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6C6ADE"/>
    <w:pPr>
      <w:widowControl/>
      <w:autoSpaceDE/>
      <w:autoSpaceDN/>
      <w:adjustRightInd/>
    </w:pPr>
    <w:rPr>
      <w:sz w:val="24"/>
      <w:lang w:val="en-GB" w:eastAsia="en-US"/>
    </w:rPr>
  </w:style>
  <w:style w:type="character" w:customStyle="1" w:styleId="BodyTextChar">
    <w:name w:val="Body Text Char"/>
    <w:link w:val="BodyText"/>
    <w:rsid w:val="006C6ADE"/>
    <w:rPr>
      <w:sz w:val="24"/>
      <w:lang w:val="en-GB"/>
    </w:rPr>
  </w:style>
  <w:style w:type="character" w:styleId="Strong">
    <w:name w:val="Strong"/>
    <w:qFormat/>
    <w:rsid w:val="006C6AD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 :  Дипломске академске студије политикологије – мастер Међународне студије (модул Студије мира)</vt:lpstr>
    </vt:vector>
  </TitlesOfParts>
  <Company>Intel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 :  Дипломске академске студије политикологије – мастер Међународне студије (модул Студије мира)</dc:title>
  <dc:subject/>
  <dc:creator>Pentium4</dc:creator>
  <cp:keywords/>
  <cp:lastModifiedBy>Nemanja Dzuverovic</cp:lastModifiedBy>
  <cp:revision>3</cp:revision>
  <dcterms:created xsi:type="dcterms:W3CDTF">2021-04-26T15:01:00Z</dcterms:created>
  <dcterms:modified xsi:type="dcterms:W3CDTF">2021-06-13T16:36:00Z</dcterms:modified>
</cp:coreProperties>
</file>